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84" w:rsidRPr="00D25205" w:rsidRDefault="00F83784" w:rsidP="00F8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05">
        <w:rPr>
          <w:rFonts w:ascii="Times New Roman" w:hAnsi="Times New Roman" w:cs="Times New Roman"/>
          <w:b/>
          <w:sz w:val="24"/>
          <w:szCs w:val="24"/>
        </w:rPr>
        <w:t>SPOR GENEL MÜDÜRLÜĞÜ</w:t>
      </w:r>
    </w:p>
    <w:p w:rsidR="00F83784" w:rsidRPr="00D25205" w:rsidRDefault="00F83784" w:rsidP="00F8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05">
        <w:rPr>
          <w:rFonts w:ascii="Times New Roman" w:hAnsi="Times New Roman" w:cs="Times New Roman"/>
          <w:b/>
          <w:sz w:val="24"/>
          <w:szCs w:val="24"/>
        </w:rPr>
        <w:t>Spor Faaliyetleri Dairesi Başkanlığı</w:t>
      </w:r>
    </w:p>
    <w:p w:rsidR="006F5FEF" w:rsidRPr="00D25205" w:rsidRDefault="00F83784" w:rsidP="00F8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05">
        <w:rPr>
          <w:rFonts w:ascii="Times New Roman" w:hAnsi="Times New Roman" w:cs="Times New Roman"/>
          <w:b/>
          <w:sz w:val="24"/>
          <w:szCs w:val="24"/>
        </w:rPr>
        <w:t>(Spor Federasyonları Seçim Kurulu Başkanlığına)</w:t>
      </w:r>
    </w:p>
    <w:p w:rsidR="00F83784" w:rsidRDefault="00F83784" w:rsidP="00F83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784" w:rsidRDefault="001F431B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83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Haziran 2018 Perşembe</w:t>
      </w:r>
      <w:r w:rsidR="00F83784">
        <w:rPr>
          <w:rFonts w:ascii="Times New Roman" w:hAnsi="Times New Roman" w:cs="Times New Roman"/>
          <w:sz w:val="24"/>
          <w:szCs w:val="24"/>
        </w:rPr>
        <w:t xml:space="preserve"> günü yapılacak olan Türkiye </w:t>
      </w:r>
      <w:r>
        <w:rPr>
          <w:rFonts w:ascii="Times New Roman" w:hAnsi="Times New Roman" w:cs="Times New Roman"/>
          <w:sz w:val="24"/>
          <w:szCs w:val="24"/>
        </w:rPr>
        <w:t>Rafting</w:t>
      </w:r>
      <w:r w:rsidR="00F83784">
        <w:rPr>
          <w:rFonts w:ascii="Times New Roman" w:hAnsi="Times New Roman" w:cs="Times New Roman"/>
          <w:sz w:val="24"/>
          <w:szCs w:val="24"/>
        </w:rPr>
        <w:t xml:space="preserve"> Federasyonu 1. Olağan Genel Kurulunda başkan adayı olmak istiyorum. Başvuru evraklarım ekte sunulmuştur.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5100E9" w:rsidRPr="00CD261C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5100E9" w:rsidRPr="00CD261C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Adaylık dilekçesi, (Ek-1)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bilgi formu, (Ek-2)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örneği </w:t>
      </w:r>
      <w:r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T.C. kimlik beyanı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(Ek-3)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ç)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 aslı </w:t>
      </w:r>
      <w:r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kurumunca tasdikli örneği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(Ek-4)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İdari tahkikat sonucu görevine son verilmediğine dair </w:t>
      </w:r>
      <w:r w:rsidR="00780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 </w:t>
      </w:r>
      <w:r w:rsidR="007802F7" w:rsidRPr="007802F7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</w:t>
      </w:r>
      <w:r w:rsidRPr="007802F7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beyan,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(Ek-5)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Ceza kurulunca bir defada altı aydan fazla veya toplam bir yıl hak mahrumiyeti cezası </w:t>
      </w:r>
      <w:bookmarkStart w:id="0" w:name="_GoBack"/>
      <w:bookmarkEnd w:id="0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ceza almadığına dair belge </w:t>
      </w:r>
      <w:r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beyan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(Ek-6)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Seçim giderlerine katılım payı olan 1.000 TL </w:t>
      </w:r>
      <w:proofErr w:type="spellStart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Müdürlük Halk Bankası Yenişehir Şubesi nezdindeki TR85 0001 2009 0006 0000 71 IBAN </w:t>
      </w:r>
      <w:proofErr w:type="spellStart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makbuz (yatırılan bu ücret hiçbir suretle iade edilmeyecektir. (Ek-7)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Cumhuriyet Savcılığından alınacak adli sicil kaydı </w:t>
      </w:r>
      <w:r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beyanı 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(Ek-8)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ğ) Vergi ve sigorta borcu nedeniyle takibata uğramadığına dair belge </w:t>
      </w:r>
      <w:r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veya beyan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(Ek-9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F7DC1" w:rsidRPr="00DE7656" w:rsidRDefault="00EF7DC1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h) Sportif Değerlendirme ve Geliştirme Kurulunca düzenlenen rapor sonucu görevine son verilmediğine dair belge </w:t>
      </w:r>
      <w:r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>ya</w:t>
      </w:r>
      <w:r w:rsidRPr="00EF7DC1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tr-TR"/>
        </w:rPr>
        <w:t xml:space="preserve"> beyan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(Ek-10</w:t>
      </w:r>
      <w:r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83784" w:rsidRDefault="00F83784" w:rsidP="00EF7DC1">
      <w:pPr>
        <w:rPr>
          <w:rFonts w:ascii="Times New Roman" w:hAnsi="Times New Roman" w:cs="Times New Roman"/>
          <w:sz w:val="24"/>
          <w:szCs w:val="24"/>
        </w:rPr>
      </w:pPr>
    </w:p>
    <w:p w:rsidR="007802F7" w:rsidRDefault="007802F7" w:rsidP="007802F7">
      <w:pPr>
        <w:rPr>
          <w:rFonts w:ascii="Times New Roman" w:hAnsi="Times New Roman" w:cs="Times New Roman"/>
          <w:b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01" w:rsidRDefault="00547501" w:rsidP="007430C3">
      <w:pPr>
        <w:spacing w:after="0" w:line="240" w:lineRule="auto"/>
      </w:pPr>
      <w:r>
        <w:separator/>
      </w:r>
    </w:p>
  </w:endnote>
  <w:endnote w:type="continuationSeparator" w:id="0">
    <w:p w:rsidR="00547501" w:rsidRDefault="00547501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01" w:rsidRDefault="00547501" w:rsidP="007430C3">
      <w:pPr>
        <w:spacing w:after="0" w:line="240" w:lineRule="auto"/>
      </w:pPr>
      <w:r>
        <w:separator/>
      </w:r>
    </w:p>
  </w:footnote>
  <w:footnote w:type="continuationSeparator" w:id="0">
    <w:p w:rsidR="00547501" w:rsidRDefault="00547501" w:rsidP="0074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C3" w:rsidRPr="007430C3" w:rsidRDefault="007430C3">
    <w:pPr>
      <w:pStyle w:val="stbilgi"/>
      <w:jc w:val="right"/>
      <w:rPr>
        <w:b/>
        <w:color w:val="8496B0" w:themeColor="text2" w:themeTint="99"/>
        <w:sz w:val="32"/>
        <w:szCs w:val="24"/>
      </w:rPr>
    </w:pPr>
    <w:r w:rsidRPr="007430C3">
      <w:rPr>
        <w:b/>
        <w:color w:val="8496B0" w:themeColor="text2" w:themeTint="99"/>
        <w:sz w:val="32"/>
        <w:szCs w:val="24"/>
      </w:rPr>
      <w:t>EK-1</w:t>
    </w:r>
  </w:p>
  <w:p w:rsidR="007430C3" w:rsidRDefault="007430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A60CC"/>
    <w:rsid w:val="001F431B"/>
    <w:rsid w:val="00207BC7"/>
    <w:rsid w:val="00320F61"/>
    <w:rsid w:val="00367AAF"/>
    <w:rsid w:val="005100E9"/>
    <w:rsid w:val="00547501"/>
    <w:rsid w:val="007430C3"/>
    <w:rsid w:val="007802F7"/>
    <w:rsid w:val="00786DCE"/>
    <w:rsid w:val="00797F88"/>
    <w:rsid w:val="00D25205"/>
    <w:rsid w:val="00EF7DC1"/>
    <w:rsid w:val="00F64C16"/>
    <w:rsid w:val="00F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CC15-ED99-4C5E-8320-DF9EC9B7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Ali KAYA</cp:lastModifiedBy>
  <cp:revision>8</cp:revision>
  <dcterms:created xsi:type="dcterms:W3CDTF">2016-11-09T15:11:00Z</dcterms:created>
  <dcterms:modified xsi:type="dcterms:W3CDTF">2018-06-04T12:51:00Z</dcterms:modified>
</cp:coreProperties>
</file>